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1C" w:rsidRDefault="005458D4" w:rsidP="005458D4">
      <w:pPr>
        <w:pStyle w:val="NoSpacing"/>
        <w:jc w:val="center"/>
        <w:rPr>
          <w:b/>
          <w:sz w:val="28"/>
          <w:szCs w:val="28"/>
        </w:rPr>
      </w:pPr>
      <w:r>
        <w:rPr>
          <w:b/>
          <w:sz w:val="28"/>
          <w:szCs w:val="28"/>
        </w:rPr>
        <w:t>MINUTES OF THE SPARTA PUBLIC LIBRARY BOARD OF TRUSTEES</w:t>
      </w:r>
    </w:p>
    <w:p w:rsidR="005458D4" w:rsidRDefault="005458D4" w:rsidP="005458D4">
      <w:pPr>
        <w:pStyle w:val="NoSpacing"/>
        <w:jc w:val="center"/>
        <w:rPr>
          <w:b/>
          <w:sz w:val="28"/>
          <w:szCs w:val="28"/>
        </w:rPr>
      </w:pPr>
    </w:p>
    <w:p w:rsidR="005458D4" w:rsidRDefault="00C805ED" w:rsidP="00EC77F8">
      <w:pPr>
        <w:pStyle w:val="NoSpacing"/>
        <w:jc w:val="center"/>
        <w:rPr>
          <w:sz w:val="28"/>
          <w:szCs w:val="28"/>
        </w:rPr>
      </w:pPr>
      <w:r>
        <w:rPr>
          <w:sz w:val="28"/>
          <w:szCs w:val="28"/>
        </w:rPr>
        <w:t>Monday, June 10</w:t>
      </w:r>
      <w:r w:rsidR="00711CE2">
        <w:rPr>
          <w:sz w:val="28"/>
          <w:szCs w:val="28"/>
        </w:rPr>
        <w:t>, 2013</w:t>
      </w:r>
    </w:p>
    <w:p w:rsidR="009B20C3" w:rsidRDefault="005458D4" w:rsidP="005458D4">
      <w:pPr>
        <w:pStyle w:val="NoSpacing"/>
        <w:jc w:val="both"/>
        <w:rPr>
          <w:sz w:val="28"/>
          <w:szCs w:val="28"/>
        </w:rPr>
      </w:pPr>
      <w:r>
        <w:rPr>
          <w:sz w:val="28"/>
          <w:szCs w:val="28"/>
        </w:rPr>
        <w:t xml:space="preserve">The regularly scheduled meeting of the Sparta Public Library Board of </w:t>
      </w:r>
      <w:r w:rsidR="00711CE2">
        <w:rPr>
          <w:sz w:val="28"/>
          <w:szCs w:val="28"/>
        </w:rPr>
        <w:t>Trustees was called to order by</w:t>
      </w:r>
      <w:r w:rsidR="00E77DBD">
        <w:rPr>
          <w:sz w:val="28"/>
          <w:szCs w:val="28"/>
        </w:rPr>
        <w:t xml:space="preserve"> </w:t>
      </w:r>
      <w:r>
        <w:rPr>
          <w:sz w:val="28"/>
          <w:szCs w:val="28"/>
        </w:rPr>
        <w:t xml:space="preserve">President </w:t>
      </w:r>
      <w:proofErr w:type="spellStart"/>
      <w:r w:rsidR="00C805ED">
        <w:rPr>
          <w:sz w:val="28"/>
          <w:szCs w:val="28"/>
        </w:rPr>
        <w:t>Domenica</w:t>
      </w:r>
      <w:proofErr w:type="spellEnd"/>
      <w:r w:rsidR="00C805ED">
        <w:rPr>
          <w:sz w:val="28"/>
          <w:szCs w:val="28"/>
        </w:rPr>
        <w:t xml:space="preserve"> McDonald on June 10</w:t>
      </w:r>
      <w:r w:rsidR="00711CE2">
        <w:rPr>
          <w:sz w:val="28"/>
          <w:szCs w:val="28"/>
        </w:rPr>
        <w:t>, 2013</w:t>
      </w:r>
      <w:r w:rsidR="00824E29">
        <w:rPr>
          <w:sz w:val="28"/>
          <w:szCs w:val="28"/>
        </w:rPr>
        <w:t>,</w:t>
      </w:r>
      <w:r w:rsidR="003F2BE1">
        <w:rPr>
          <w:sz w:val="28"/>
          <w:szCs w:val="28"/>
        </w:rPr>
        <w:t xml:space="preserve"> in the main study area</w:t>
      </w:r>
      <w:r w:rsidR="00824E29">
        <w:rPr>
          <w:sz w:val="28"/>
          <w:szCs w:val="28"/>
        </w:rPr>
        <w:t xml:space="preserve"> at 7:</w:t>
      </w:r>
      <w:r w:rsidR="00E77DBD">
        <w:rPr>
          <w:sz w:val="28"/>
          <w:szCs w:val="28"/>
        </w:rPr>
        <w:t>00</w:t>
      </w:r>
      <w:r w:rsidR="002D022C">
        <w:rPr>
          <w:sz w:val="28"/>
          <w:szCs w:val="28"/>
        </w:rPr>
        <w:t xml:space="preserve"> p. m.</w:t>
      </w:r>
    </w:p>
    <w:p w:rsidR="00711CE2" w:rsidRDefault="00EC77F8" w:rsidP="005458D4">
      <w:pPr>
        <w:pStyle w:val="NoSpacing"/>
        <w:jc w:val="both"/>
        <w:rPr>
          <w:sz w:val="28"/>
          <w:szCs w:val="28"/>
        </w:rPr>
      </w:pPr>
      <w:r>
        <w:rPr>
          <w:sz w:val="28"/>
          <w:szCs w:val="28"/>
        </w:rPr>
        <w:t xml:space="preserve">  </w:t>
      </w:r>
    </w:p>
    <w:p w:rsidR="00BA55F5" w:rsidRDefault="00E77DBD" w:rsidP="005458D4">
      <w:pPr>
        <w:pStyle w:val="NoSpacing"/>
        <w:jc w:val="both"/>
        <w:rPr>
          <w:sz w:val="28"/>
          <w:szCs w:val="28"/>
        </w:rPr>
      </w:pPr>
      <w:r>
        <w:rPr>
          <w:sz w:val="28"/>
          <w:szCs w:val="28"/>
        </w:rPr>
        <w:t>Members P</w:t>
      </w:r>
      <w:r w:rsidR="00305B9D">
        <w:rPr>
          <w:sz w:val="28"/>
          <w:szCs w:val="28"/>
        </w:rPr>
        <w:t>rese</w:t>
      </w:r>
      <w:r w:rsidR="00BA55F5">
        <w:rPr>
          <w:sz w:val="28"/>
          <w:szCs w:val="28"/>
        </w:rPr>
        <w:t>nt:</w:t>
      </w:r>
      <w:r w:rsidR="00BA55F5">
        <w:rPr>
          <w:sz w:val="28"/>
          <w:szCs w:val="28"/>
        </w:rPr>
        <w:tab/>
      </w:r>
      <w:r w:rsidR="00BA55F5">
        <w:rPr>
          <w:sz w:val="28"/>
          <w:szCs w:val="28"/>
        </w:rPr>
        <w:tab/>
      </w:r>
      <w:r w:rsidR="00BA55F5">
        <w:rPr>
          <w:sz w:val="28"/>
          <w:szCs w:val="28"/>
        </w:rPr>
        <w:tab/>
      </w:r>
      <w:r w:rsidR="00BA55F5">
        <w:rPr>
          <w:sz w:val="28"/>
          <w:szCs w:val="28"/>
        </w:rPr>
        <w:tab/>
      </w:r>
      <w:r w:rsidR="00BA55F5">
        <w:rPr>
          <w:sz w:val="28"/>
          <w:szCs w:val="28"/>
        </w:rPr>
        <w:tab/>
      </w:r>
      <w:r w:rsidR="00BA55F5">
        <w:rPr>
          <w:sz w:val="28"/>
          <w:szCs w:val="28"/>
        </w:rPr>
        <w:tab/>
        <w:t>Absent:</w:t>
      </w:r>
    </w:p>
    <w:p w:rsidR="00305B9D" w:rsidRDefault="00305B9D" w:rsidP="005458D4">
      <w:pPr>
        <w:pStyle w:val="NoSpacing"/>
        <w:jc w:val="both"/>
        <w:rPr>
          <w:sz w:val="28"/>
          <w:szCs w:val="28"/>
        </w:rPr>
      </w:pPr>
      <w:r>
        <w:rPr>
          <w:sz w:val="28"/>
          <w:szCs w:val="28"/>
        </w:rPr>
        <w:tab/>
      </w:r>
      <w:r w:rsidR="002E78D5">
        <w:rPr>
          <w:sz w:val="28"/>
          <w:szCs w:val="28"/>
        </w:rPr>
        <w:t>Don Adams</w:t>
      </w:r>
      <w:r w:rsidR="00E77DBD">
        <w:rPr>
          <w:sz w:val="28"/>
          <w:szCs w:val="28"/>
        </w:rPr>
        <w:tab/>
      </w:r>
      <w:r w:rsidR="00E77DBD">
        <w:rPr>
          <w:sz w:val="28"/>
          <w:szCs w:val="28"/>
        </w:rPr>
        <w:tab/>
      </w:r>
      <w:proofErr w:type="spellStart"/>
      <w:r w:rsidR="00E77DBD">
        <w:rPr>
          <w:sz w:val="28"/>
          <w:szCs w:val="28"/>
        </w:rPr>
        <w:t>Domenica</w:t>
      </w:r>
      <w:proofErr w:type="spellEnd"/>
      <w:r w:rsidR="00E77DBD">
        <w:rPr>
          <w:sz w:val="28"/>
          <w:szCs w:val="28"/>
        </w:rPr>
        <w:t xml:space="preserve"> McDonald</w:t>
      </w:r>
      <w:r w:rsidR="00711CE2">
        <w:rPr>
          <w:sz w:val="28"/>
          <w:szCs w:val="28"/>
        </w:rPr>
        <w:tab/>
      </w:r>
    </w:p>
    <w:p w:rsidR="00E77DBD" w:rsidRDefault="00E77DBD" w:rsidP="005458D4">
      <w:pPr>
        <w:pStyle w:val="NoSpacing"/>
        <w:jc w:val="both"/>
        <w:rPr>
          <w:sz w:val="28"/>
          <w:szCs w:val="28"/>
        </w:rPr>
      </w:pPr>
      <w:r>
        <w:rPr>
          <w:sz w:val="28"/>
          <w:szCs w:val="28"/>
        </w:rPr>
        <w:tab/>
        <w:t xml:space="preserve">Anne </w:t>
      </w:r>
      <w:proofErr w:type="spellStart"/>
      <w:r>
        <w:rPr>
          <w:sz w:val="28"/>
          <w:szCs w:val="28"/>
        </w:rPr>
        <w:t>Bourner</w:t>
      </w:r>
      <w:proofErr w:type="spellEnd"/>
      <w:r w:rsidR="00711CE2">
        <w:rPr>
          <w:sz w:val="28"/>
          <w:szCs w:val="28"/>
        </w:rPr>
        <w:tab/>
        <w:t xml:space="preserve">Peggy </w:t>
      </w:r>
      <w:proofErr w:type="spellStart"/>
      <w:r w:rsidR="00711CE2">
        <w:rPr>
          <w:sz w:val="28"/>
          <w:szCs w:val="28"/>
        </w:rPr>
        <w:t>Petkas</w:t>
      </w:r>
      <w:proofErr w:type="spellEnd"/>
      <w:r w:rsidR="002E78D5">
        <w:rPr>
          <w:sz w:val="28"/>
          <w:szCs w:val="28"/>
        </w:rPr>
        <w:tab/>
      </w:r>
      <w:r w:rsidR="002E78D5">
        <w:rPr>
          <w:sz w:val="28"/>
          <w:szCs w:val="28"/>
        </w:rPr>
        <w:tab/>
      </w:r>
      <w:r w:rsidR="0039134E">
        <w:rPr>
          <w:sz w:val="28"/>
          <w:szCs w:val="28"/>
        </w:rPr>
        <w:tab/>
      </w:r>
      <w:r w:rsidR="0039134E">
        <w:rPr>
          <w:sz w:val="28"/>
          <w:szCs w:val="28"/>
        </w:rPr>
        <w:tab/>
      </w:r>
      <w:r w:rsidR="0039134E">
        <w:rPr>
          <w:sz w:val="28"/>
          <w:szCs w:val="28"/>
        </w:rPr>
        <w:tab/>
      </w:r>
      <w:r w:rsidR="0039134E">
        <w:rPr>
          <w:sz w:val="28"/>
          <w:szCs w:val="28"/>
        </w:rPr>
        <w:tab/>
      </w:r>
    </w:p>
    <w:p w:rsidR="0034553E" w:rsidRDefault="00E77DBD" w:rsidP="005458D4">
      <w:pPr>
        <w:pStyle w:val="NoSpacing"/>
        <w:jc w:val="both"/>
        <w:rPr>
          <w:sz w:val="28"/>
          <w:szCs w:val="28"/>
        </w:rPr>
      </w:pPr>
      <w:r>
        <w:rPr>
          <w:sz w:val="28"/>
          <w:szCs w:val="28"/>
        </w:rPr>
        <w:tab/>
        <w:t>Richard Cavalier</w:t>
      </w:r>
      <w:r w:rsidR="00711CE2">
        <w:rPr>
          <w:sz w:val="28"/>
          <w:szCs w:val="28"/>
        </w:rPr>
        <w:tab/>
        <w:t>Bob Taylor</w:t>
      </w:r>
    </w:p>
    <w:p w:rsidR="002E78D5" w:rsidRDefault="00E77DBD" w:rsidP="005458D4">
      <w:pPr>
        <w:pStyle w:val="NoSpacing"/>
        <w:jc w:val="both"/>
        <w:rPr>
          <w:sz w:val="28"/>
          <w:szCs w:val="28"/>
        </w:rPr>
      </w:pPr>
      <w:r>
        <w:rPr>
          <w:sz w:val="28"/>
          <w:szCs w:val="28"/>
        </w:rPr>
        <w:tab/>
        <w:t>John Clendenin</w:t>
      </w:r>
      <w:r w:rsidR="002E78D5">
        <w:rPr>
          <w:sz w:val="28"/>
          <w:szCs w:val="28"/>
        </w:rPr>
        <w:tab/>
        <w:t xml:space="preserve">Fran </w:t>
      </w:r>
      <w:proofErr w:type="spellStart"/>
      <w:r w:rsidR="002E78D5">
        <w:rPr>
          <w:sz w:val="28"/>
          <w:szCs w:val="28"/>
        </w:rPr>
        <w:t>Vallo</w:t>
      </w:r>
      <w:proofErr w:type="spellEnd"/>
    </w:p>
    <w:p w:rsidR="002E78D5" w:rsidRDefault="002E78D5" w:rsidP="005458D4">
      <w:pPr>
        <w:pStyle w:val="NoSpacing"/>
        <w:jc w:val="both"/>
        <w:rPr>
          <w:sz w:val="28"/>
          <w:szCs w:val="28"/>
        </w:rPr>
      </w:pPr>
      <w:r>
        <w:rPr>
          <w:sz w:val="28"/>
          <w:szCs w:val="28"/>
        </w:rPr>
        <w:tab/>
        <w:t xml:space="preserve">Steven </w:t>
      </w:r>
      <w:proofErr w:type="spellStart"/>
      <w:r>
        <w:rPr>
          <w:sz w:val="28"/>
          <w:szCs w:val="28"/>
        </w:rPr>
        <w:t>Gerlach</w:t>
      </w:r>
      <w:proofErr w:type="spellEnd"/>
    </w:p>
    <w:p w:rsidR="005774AE" w:rsidRDefault="002E78D5" w:rsidP="005458D4">
      <w:pPr>
        <w:pStyle w:val="NoSpacing"/>
        <w:jc w:val="both"/>
        <w:rPr>
          <w:sz w:val="28"/>
          <w:szCs w:val="28"/>
        </w:rPr>
      </w:pPr>
      <w:r>
        <w:rPr>
          <w:sz w:val="28"/>
          <w:szCs w:val="28"/>
        </w:rPr>
        <w:tab/>
      </w:r>
      <w:r>
        <w:rPr>
          <w:sz w:val="28"/>
          <w:szCs w:val="28"/>
        </w:rPr>
        <w:tab/>
      </w:r>
      <w:r>
        <w:rPr>
          <w:sz w:val="28"/>
          <w:szCs w:val="28"/>
        </w:rPr>
        <w:tab/>
      </w:r>
      <w:r>
        <w:rPr>
          <w:sz w:val="28"/>
          <w:szCs w:val="28"/>
        </w:rPr>
        <w:tab/>
        <w:t xml:space="preserve">Cristy </w:t>
      </w:r>
      <w:proofErr w:type="spellStart"/>
      <w:r>
        <w:rPr>
          <w:sz w:val="28"/>
          <w:szCs w:val="28"/>
        </w:rPr>
        <w:t>Stupegia</w:t>
      </w:r>
      <w:proofErr w:type="spellEnd"/>
      <w:r>
        <w:rPr>
          <w:sz w:val="28"/>
          <w:szCs w:val="28"/>
        </w:rPr>
        <w:t>, Library Director</w:t>
      </w:r>
      <w:r w:rsidR="0039134E">
        <w:rPr>
          <w:sz w:val="28"/>
          <w:szCs w:val="28"/>
        </w:rPr>
        <w:tab/>
      </w:r>
      <w:r w:rsidR="0034553E">
        <w:rPr>
          <w:sz w:val="28"/>
          <w:szCs w:val="28"/>
        </w:rPr>
        <w:tab/>
      </w:r>
      <w:r w:rsidR="007D09DD">
        <w:rPr>
          <w:sz w:val="28"/>
          <w:szCs w:val="28"/>
        </w:rPr>
        <w:t xml:space="preserve">               </w:t>
      </w:r>
    </w:p>
    <w:p w:rsidR="00513F42" w:rsidRDefault="007D09DD" w:rsidP="005774AE">
      <w:pPr>
        <w:pStyle w:val="NoSpacing"/>
        <w:ind w:left="2160" w:firstLine="720"/>
        <w:jc w:val="both"/>
        <w:rPr>
          <w:sz w:val="28"/>
          <w:szCs w:val="28"/>
        </w:rPr>
      </w:pPr>
      <w:r>
        <w:rPr>
          <w:sz w:val="28"/>
          <w:szCs w:val="28"/>
        </w:rPr>
        <w:t xml:space="preserve"> </w:t>
      </w:r>
      <w:r w:rsidR="00E77DBD">
        <w:rPr>
          <w:sz w:val="28"/>
          <w:szCs w:val="28"/>
        </w:rPr>
        <w:t>Susan Colbert</w:t>
      </w:r>
      <w:r w:rsidR="0034553E">
        <w:rPr>
          <w:sz w:val="28"/>
          <w:szCs w:val="28"/>
        </w:rPr>
        <w:t xml:space="preserve">, </w:t>
      </w:r>
      <w:r w:rsidR="002E78D5">
        <w:rPr>
          <w:sz w:val="28"/>
          <w:szCs w:val="28"/>
        </w:rPr>
        <w:t xml:space="preserve">Assistant </w:t>
      </w:r>
      <w:r w:rsidR="0034553E">
        <w:rPr>
          <w:sz w:val="28"/>
          <w:szCs w:val="28"/>
        </w:rPr>
        <w:t>Librarian</w:t>
      </w:r>
    </w:p>
    <w:p w:rsidR="006D15DA" w:rsidRDefault="006D15DA" w:rsidP="005774AE">
      <w:pPr>
        <w:pStyle w:val="NoSpacing"/>
        <w:ind w:left="2160" w:firstLine="720"/>
        <w:jc w:val="both"/>
        <w:rPr>
          <w:sz w:val="28"/>
          <w:szCs w:val="28"/>
        </w:rPr>
      </w:pPr>
      <w:r>
        <w:rPr>
          <w:sz w:val="28"/>
          <w:szCs w:val="28"/>
        </w:rPr>
        <w:t>Chris Martin, Frontier Representative</w:t>
      </w:r>
    </w:p>
    <w:p w:rsidR="00E111A1" w:rsidRDefault="00056B26" w:rsidP="00056B26">
      <w:pPr>
        <w:pStyle w:val="NoSpacing"/>
        <w:jc w:val="both"/>
        <w:rPr>
          <w:sz w:val="28"/>
          <w:szCs w:val="28"/>
        </w:rPr>
      </w:pPr>
      <w:r>
        <w:rPr>
          <w:sz w:val="28"/>
          <w:szCs w:val="28"/>
        </w:rPr>
        <w:t xml:space="preserve">Chris Martin, </w:t>
      </w:r>
      <w:r w:rsidR="00D31FCF">
        <w:rPr>
          <w:sz w:val="28"/>
          <w:szCs w:val="28"/>
        </w:rPr>
        <w:t xml:space="preserve">a representative from Frontier </w:t>
      </w:r>
      <w:r>
        <w:rPr>
          <w:sz w:val="28"/>
          <w:szCs w:val="28"/>
        </w:rPr>
        <w:t>Communications</w:t>
      </w:r>
      <w:r w:rsidR="00D31FCF">
        <w:rPr>
          <w:sz w:val="28"/>
          <w:szCs w:val="28"/>
        </w:rPr>
        <w:t xml:space="preserve"> </w:t>
      </w:r>
      <w:r>
        <w:rPr>
          <w:sz w:val="28"/>
          <w:szCs w:val="28"/>
        </w:rPr>
        <w:t xml:space="preserve">gave a presentation for upgrading the Library’s internet services.  He had a 30-minute presentation with question and answer time.  </w:t>
      </w:r>
      <w:r w:rsidR="00D31FCF">
        <w:rPr>
          <w:sz w:val="28"/>
          <w:szCs w:val="28"/>
        </w:rPr>
        <w:t>He said that Frontier does not use fiber optics. He said there would be no costs for up grading and no contract for a specified time period.  We would have a faster download</w:t>
      </w:r>
      <w:r w:rsidR="002D022C">
        <w:rPr>
          <w:sz w:val="28"/>
          <w:szCs w:val="28"/>
        </w:rPr>
        <w:t xml:space="preserve"> time.  The cost for 20/3 </w:t>
      </w:r>
      <w:proofErr w:type="spellStart"/>
      <w:r w:rsidR="002D022C">
        <w:rPr>
          <w:sz w:val="28"/>
          <w:szCs w:val="28"/>
        </w:rPr>
        <w:t>Gbytes</w:t>
      </w:r>
      <w:proofErr w:type="spellEnd"/>
      <w:r w:rsidR="00D31FCF">
        <w:rPr>
          <w:sz w:val="28"/>
          <w:szCs w:val="28"/>
        </w:rPr>
        <w:t xml:space="preserve"> would be </w:t>
      </w:r>
      <w:r w:rsidR="00E111A1">
        <w:rPr>
          <w:sz w:val="28"/>
          <w:szCs w:val="28"/>
        </w:rPr>
        <w:t xml:space="preserve">$189.97 per month or the cost for 40 </w:t>
      </w:r>
      <w:proofErr w:type="spellStart"/>
      <w:r w:rsidR="00E111A1">
        <w:rPr>
          <w:sz w:val="28"/>
          <w:szCs w:val="28"/>
        </w:rPr>
        <w:t>Gbytes</w:t>
      </w:r>
      <w:proofErr w:type="spellEnd"/>
      <w:r w:rsidR="00E111A1">
        <w:rPr>
          <w:sz w:val="28"/>
          <w:szCs w:val="28"/>
        </w:rPr>
        <w:t xml:space="preserve"> would be $219.97 per month.</w:t>
      </w:r>
      <w:r w:rsidR="00D31FCF">
        <w:rPr>
          <w:sz w:val="28"/>
          <w:szCs w:val="28"/>
        </w:rPr>
        <w:t xml:space="preserve"> </w:t>
      </w:r>
      <w:r w:rsidR="00E111A1">
        <w:rPr>
          <w:sz w:val="28"/>
          <w:szCs w:val="28"/>
        </w:rPr>
        <w:t>He thinks we would be well served by the 20/3 plan but could easily upgrade if we deemed it necessary.  It would only take 3-5 days to set it up.</w:t>
      </w:r>
    </w:p>
    <w:p w:rsidR="00E111A1" w:rsidRDefault="00E111A1" w:rsidP="00056B26">
      <w:pPr>
        <w:pStyle w:val="NoSpacing"/>
        <w:jc w:val="both"/>
        <w:rPr>
          <w:sz w:val="28"/>
          <w:szCs w:val="28"/>
        </w:rPr>
      </w:pPr>
    </w:p>
    <w:p w:rsidR="00E111A1" w:rsidRDefault="00E111A1" w:rsidP="00056B26">
      <w:pPr>
        <w:pStyle w:val="NoSpacing"/>
        <w:jc w:val="both"/>
        <w:rPr>
          <w:sz w:val="28"/>
          <w:szCs w:val="28"/>
        </w:rPr>
      </w:pPr>
      <w:r>
        <w:rPr>
          <w:sz w:val="28"/>
          <w:szCs w:val="28"/>
        </w:rPr>
        <w:t xml:space="preserve">After Chris left, the Board discussed the pros and cons of Frontier’s offer as well as Clear Wave’s offer.  We are of the belief that our regular phone service would be included costs.  Fran </w:t>
      </w:r>
      <w:proofErr w:type="spellStart"/>
      <w:r>
        <w:rPr>
          <w:sz w:val="28"/>
          <w:szCs w:val="28"/>
        </w:rPr>
        <w:t>Vallo</w:t>
      </w:r>
      <w:proofErr w:type="spellEnd"/>
      <w:r>
        <w:rPr>
          <w:sz w:val="28"/>
          <w:szCs w:val="28"/>
        </w:rPr>
        <w:t xml:space="preserve"> moved and Peggy </w:t>
      </w:r>
      <w:proofErr w:type="spellStart"/>
      <w:r>
        <w:rPr>
          <w:sz w:val="28"/>
          <w:szCs w:val="28"/>
        </w:rPr>
        <w:t>Petkas</w:t>
      </w:r>
      <w:proofErr w:type="spellEnd"/>
      <w:r>
        <w:rPr>
          <w:sz w:val="28"/>
          <w:szCs w:val="28"/>
        </w:rPr>
        <w:t xml:space="preserve"> seconded that </w:t>
      </w:r>
    </w:p>
    <w:p w:rsidR="00056B26" w:rsidRDefault="00E111A1" w:rsidP="00056B26">
      <w:pPr>
        <w:pStyle w:val="NoSpacing"/>
        <w:jc w:val="both"/>
        <w:rPr>
          <w:sz w:val="28"/>
          <w:szCs w:val="28"/>
        </w:rPr>
      </w:pPr>
      <w:proofErr w:type="spellStart"/>
      <w:r>
        <w:rPr>
          <w:sz w:val="28"/>
          <w:szCs w:val="28"/>
        </w:rPr>
        <w:t>Cristy</w:t>
      </w:r>
      <w:proofErr w:type="spellEnd"/>
      <w:r>
        <w:rPr>
          <w:sz w:val="28"/>
          <w:szCs w:val="28"/>
        </w:rPr>
        <w:t xml:space="preserve"> be authorized </w:t>
      </w:r>
      <w:r w:rsidR="003F272C">
        <w:rPr>
          <w:sz w:val="28"/>
          <w:szCs w:val="28"/>
        </w:rPr>
        <w:t>to obtain a package with Frontier not to exceed $200.00 which would include at no additional cost the new router, the installation and no long term agreement if Illinois Century Network approves it.  The motion was approved unanimously.</w:t>
      </w:r>
      <w:r>
        <w:rPr>
          <w:sz w:val="28"/>
          <w:szCs w:val="28"/>
        </w:rPr>
        <w:t xml:space="preserve">  </w:t>
      </w:r>
    </w:p>
    <w:p w:rsidR="00711CE2" w:rsidRDefault="00513F42" w:rsidP="005458D4">
      <w:pPr>
        <w:pStyle w:val="NoSpacing"/>
        <w:jc w:val="both"/>
        <w:rPr>
          <w:sz w:val="28"/>
          <w:szCs w:val="28"/>
        </w:rPr>
      </w:pPr>
      <w:r>
        <w:rPr>
          <w:sz w:val="28"/>
          <w:szCs w:val="28"/>
        </w:rPr>
        <w:t xml:space="preserve"> </w:t>
      </w:r>
    </w:p>
    <w:p w:rsidR="00D3311B" w:rsidRDefault="00C805ED" w:rsidP="005458D4">
      <w:pPr>
        <w:pStyle w:val="NoSpacing"/>
        <w:jc w:val="both"/>
        <w:rPr>
          <w:sz w:val="28"/>
          <w:szCs w:val="28"/>
        </w:rPr>
      </w:pPr>
      <w:r>
        <w:rPr>
          <w:sz w:val="28"/>
          <w:szCs w:val="28"/>
        </w:rPr>
        <w:t>The minutes of the May 6</w:t>
      </w:r>
      <w:r w:rsidR="007D09DD">
        <w:rPr>
          <w:sz w:val="28"/>
          <w:szCs w:val="28"/>
        </w:rPr>
        <w:t>, 2013</w:t>
      </w:r>
      <w:r w:rsidR="00D3311B">
        <w:rPr>
          <w:sz w:val="28"/>
          <w:szCs w:val="28"/>
        </w:rPr>
        <w:t xml:space="preserve"> meeting were reviewed</w:t>
      </w:r>
      <w:r w:rsidR="006D15DA">
        <w:rPr>
          <w:sz w:val="28"/>
          <w:szCs w:val="28"/>
        </w:rPr>
        <w:t>.  It was moved by Richard Cavalier</w:t>
      </w:r>
      <w:r w:rsidR="005774AE">
        <w:rPr>
          <w:sz w:val="28"/>
          <w:szCs w:val="28"/>
        </w:rPr>
        <w:t xml:space="preserve"> </w:t>
      </w:r>
      <w:r w:rsidR="006D15DA">
        <w:rPr>
          <w:sz w:val="28"/>
          <w:szCs w:val="28"/>
        </w:rPr>
        <w:t>and seconded by John Clendenin</w:t>
      </w:r>
      <w:r w:rsidR="00874B53">
        <w:rPr>
          <w:sz w:val="28"/>
          <w:szCs w:val="28"/>
        </w:rPr>
        <w:t xml:space="preserve"> </w:t>
      </w:r>
      <w:r w:rsidR="00D3311B">
        <w:rPr>
          <w:sz w:val="28"/>
          <w:szCs w:val="28"/>
        </w:rPr>
        <w:t>to accept the minutes</w:t>
      </w:r>
      <w:r w:rsidR="006D15DA">
        <w:rPr>
          <w:sz w:val="28"/>
          <w:szCs w:val="28"/>
        </w:rPr>
        <w:t>.</w:t>
      </w:r>
      <w:r w:rsidR="00D3311B">
        <w:rPr>
          <w:sz w:val="28"/>
          <w:szCs w:val="28"/>
        </w:rPr>
        <w:t xml:space="preserve">  Motion carried unanimously.</w:t>
      </w:r>
    </w:p>
    <w:p w:rsidR="00E95026" w:rsidRDefault="00E95026" w:rsidP="005458D4">
      <w:pPr>
        <w:pStyle w:val="NoSpacing"/>
        <w:jc w:val="both"/>
        <w:rPr>
          <w:sz w:val="28"/>
          <w:szCs w:val="28"/>
        </w:rPr>
      </w:pPr>
    </w:p>
    <w:p w:rsidR="00874B53" w:rsidRDefault="00E95026" w:rsidP="00874B53">
      <w:pPr>
        <w:pStyle w:val="NoSpacing"/>
        <w:jc w:val="both"/>
        <w:rPr>
          <w:b/>
          <w:sz w:val="28"/>
          <w:szCs w:val="28"/>
        </w:rPr>
      </w:pPr>
      <w:r>
        <w:rPr>
          <w:b/>
          <w:sz w:val="28"/>
          <w:szCs w:val="28"/>
        </w:rPr>
        <w:lastRenderedPageBreak/>
        <w:t>Correspondence</w:t>
      </w:r>
      <w:r w:rsidR="00874B53">
        <w:rPr>
          <w:b/>
          <w:sz w:val="28"/>
          <w:szCs w:val="28"/>
        </w:rPr>
        <w:t xml:space="preserve"> </w:t>
      </w:r>
    </w:p>
    <w:p w:rsidR="00AC5E2B" w:rsidRPr="00874B53" w:rsidRDefault="0029103E" w:rsidP="00874B53">
      <w:pPr>
        <w:pStyle w:val="NoSpacing"/>
        <w:jc w:val="both"/>
        <w:rPr>
          <w:sz w:val="28"/>
          <w:szCs w:val="28"/>
        </w:rPr>
      </w:pPr>
      <w:r>
        <w:rPr>
          <w:sz w:val="28"/>
          <w:szCs w:val="28"/>
        </w:rPr>
        <w:t>None</w:t>
      </w:r>
    </w:p>
    <w:p w:rsidR="00390F06" w:rsidRDefault="00390F06" w:rsidP="005458D4">
      <w:pPr>
        <w:pStyle w:val="NoSpacing"/>
        <w:jc w:val="both"/>
        <w:rPr>
          <w:sz w:val="28"/>
          <w:szCs w:val="28"/>
        </w:rPr>
      </w:pPr>
    </w:p>
    <w:p w:rsidR="00A7776C" w:rsidRDefault="00852F96" w:rsidP="005458D4">
      <w:pPr>
        <w:pStyle w:val="NoSpacing"/>
        <w:jc w:val="both"/>
        <w:rPr>
          <w:sz w:val="28"/>
          <w:szCs w:val="28"/>
        </w:rPr>
      </w:pPr>
      <w:r>
        <w:rPr>
          <w:b/>
          <w:sz w:val="28"/>
          <w:szCs w:val="28"/>
        </w:rPr>
        <w:t>Treasurer’s</w:t>
      </w:r>
      <w:r w:rsidR="00A7776C">
        <w:rPr>
          <w:b/>
          <w:sz w:val="28"/>
          <w:szCs w:val="28"/>
        </w:rPr>
        <w:t xml:space="preserve"> Report</w:t>
      </w:r>
      <w:r w:rsidR="00A7776C" w:rsidRPr="00A7776C">
        <w:rPr>
          <w:sz w:val="28"/>
          <w:szCs w:val="28"/>
        </w:rPr>
        <w:t xml:space="preserve">—Anne </w:t>
      </w:r>
      <w:proofErr w:type="spellStart"/>
      <w:r w:rsidR="00A7776C" w:rsidRPr="00A7776C">
        <w:rPr>
          <w:sz w:val="28"/>
          <w:szCs w:val="28"/>
        </w:rPr>
        <w:t>Bourner</w:t>
      </w:r>
      <w:proofErr w:type="spellEnd"/>
      <w:r w:rsidR="00EE27B4">
        <w:rPr>
          <w:sz w:val="28"/>
          <w:szCs w:val="28"/>
        </w:rPr>
        <w:t xml:space="preserve"> </w:t>
      </w:r>
    </w:p>
    <w:p w:rsidR="007D09DD" w:rsidRDefault="0039134E" w:rsidP="005458D4">
      <w:pPr>
        <w:pStyle w:val="NoSpacing"/>
        <w:jc w:val="both"/>
        <w:rPr>
          <w:sz w:val="28"/>
          <w:szCs w:val="28"/>
        </w:rPr>
      </w:pPr>
      <w:r>
        <w:rPr>
          <w:sz w:val="28"/>
          <w:szCs w:val="28"/>
        </w:rPr>
        <w:t>I</w:t>
      </w:r>
      <w:r w:rsidR="0029103E">
        <w:rPr>
          <w:sz w:val="28"/>
          <w:szCs w:val="28"/>
        </w:rPr>
        <w:t>t was moved by Richard Cavalier</w:t>
      </w:r>
      <w:r w:rsidR="00330D58">
        <w:rPr>
          <w:sz w:val="28"/>
          <w:szCs w:val="28"/>
        </w:rPr>
        <w:t xml:space="preserve"> and</w:t>
      </w:r>
      <w:r w:rsidR="006D15DA">
        <w:rPr>
          <w:sz w:val="28"/>
          <w:szCs w:val="28"/>
        </w:rPr>
        <w:t xml:space="preserve"> seconded by Fran </w:t>
      </w:r>
      <w:proofErr w:type="spellStart"/>
      <w:r w:rsidR="006D15DA">
        <w:rPr>
          <w:sz w:val="28"/>
          <w:szCs w:val="28"/>
        </w:rPr>
        <w:t>Vallo</w:t>
      </w:r>
      <w:proofErr w:type="spellEnd"/>
      <w:r w:rsidR="00852F96">
        <w:rPr>
          <w:sz w:val="28"/>
          <w:szCs w:val="28"/>
        </w:rPr>
        <w:t xml:space="preserve"> to accept the </w:t>
      </w:r>
      <w:r w:rsidR="006D15DA">
        <w:rPr>
          <w:sz w:val="28"/>
          <w:szCs w:val="28"/>
        </w:rPr>
        <w:t>five</w:t>
      </w:r>
      <w:r w:rsidR="00330D58">
        <w:rPr>
          <w:sz w:val="28"/>
          <w:szCs w:val="28"/>
        </w:rPr>
        <w:t xml:space="preserve"> </w:t>
      </w:r>
      <w:r w:rsidR="00852F96">
        <w:rPr>
          <w:sz w:val="28"/>
          <w:szCs w:val="28"/>
        </w:rPr>
        <w:t>reports</w:t>
      </w:r>
      <w:r w:rsidR="006D15DA">
        <w:rPr>
          <w:sz w:val="28"/>
          <w:szCs w:val="28"/>
        </w:rPr>
        <w:t xml:space="preserve"> for May</w:t>
      </w:r>
      <w:r w:rsidR="00852F96">
        <w:rPr>
          <w:sz w:val="28"/>
          <w:szCs w:val="28"/>
        </w:rPr>
        <w:t>.  The motion carried unanimously.</w:t>
      </w:r>
    </w:p>
    <w:p w:rsidR="00FC2605" w:rsidRDefault="00FC2605" w:rsidP="005458D4">
      <w:pPr>
        <w:pStyle w:val="NoSpacing"/>
        <w:jc w:val="both"/>
        <w:rPr>
          <w:sz w:val="28"/>
          <w:szCs w:val="28"/>
        </w:rPr>
      </w:pPr>
    </w:p>
    <w:p w:rsidR="00E95026" w:rsidRDefault="006D15DA" w:rsidP="005458D4">
      <w:pPr>
        <w:pStyle w:val="NoSpacing"/>
        <w:jc w:val="both"/>
        <w:rPr>
          <w:sz w:val="28"/>
          <w:szCs w:val="28"/>
        </w:rPr>
      </w:pPr>
      <w:r>
        <w:rPr>
          <w:sz w:val="28"/>
          <w:szCs w:val="28"/>
        </w:rPr>
        <w:t>Richard Cavalier moved and Don Adams</w:t>
      </w:r>
      <w:r w:rsidR="00C813FB">
        <w:rPr>
          <w:sz w:val="28"/>
          <w:szCs w:val="28"/>
        </w:rPr>
        <w:t xml:space="preserve"> seconded to pay the bills presented and any other outstanding bills that need to be paid before the next meeting.  The motion carried unanimously.</w:t>
      </w:r>
    </w:p>
    <w:p w:rsidR="0041213E" w:rsidRDefault="0041213E" w:rsidP="005458D4">
      <w:pPr>
        <w:pStyle w:val="NoSpacing"/>
        <w:jc w:val="both"/>
        <w:rPr>
          <w:sz w:val="28"/>
          <w:szCs w:val="28"/>
        </w:rPr>
      </w:pPr>
    </w:p>
    <w:p w:rsidR="00221CC8" w:rsidRDefault="0041213E" w:rsidP="005458D4">
      <w:pPr>
        <w:pStyle w:val="NoSpacing"/>
        <w:jc w:val="both"/>
        <w:rPr>
          <w:sz w:val="28"/>
          <w:szCs w:val="28"/>
        </w:rPr>
      </w:pPr>
      <w:r>
        <w:rPr>
          <w:sz w:val="28"/>
          <w:szCs w:val="28"/>
        </w:rPr>
        <w:t>Since the Board will not meet until September 9,</w:t>
      </w:r>
      <w:r w:rsidR="005947D6">
        <w:rPr>
          <w:sz w:val="28"/>
          <w:szCs w:val="28"/>
        </w:rPr>
        <w:t xml:space="preserve"> </w:t>
      </w:r>
      <w:r>
        <w:rPr>
          <w:sz w:val="28"/>
          <w:szCs w:val="28"/>
        </w:rPr>
        <w:t>2013 Richard Cavalier moved and Bob Taylor seconded to authorize the Treasurer to pay all normal monthly</w:t>
      </w:r>
      <w:r w:rsidR="005947D6">
        <w:rPr>
          <w:sz w:val="28"/>
          <w:szCs w:val="28"/>
        </w:rPr>
        <w:t xml:space="preserve"> </w:t>
      </w:r>
      <w:r>
        <w:rPr>
          <w:sz w:val="28"/>
          <w:szCs w:val="28"/>
        </w:rPr>
        <w:t>bills that may be presented to the Treasurer for the months of July and August 2013.  The motion carried unanimously.</w:t>
      </w:r>
    </w:p>
    <w:p w:rsidR="0041213E" w:rsidRDefault="0041213E" w:rsidP="005458D4">
      <w:pPr>
        <w:pStyle w:val="NoSpacing"/>
        <w:jc w:val="both"/>
        <w:rPr>
          <w:sz w:val="28"/>
          <w:szCs w:val="28"/>
        </w:rPr>
      </w:pPr>
    </w:p>
    <w:p w:rsidR="00221CC8" w:rsidRPr="00E44216" w:rsidRDefault="00221CC8" w:rsidP="005458D4">
      <w:pPr>
        <w:pStyle w:val="NoSpacing"/>
        <w:jc w:val="both"/>
        <w:rPr>
          <w:sz w:val="28"/>
          <w:szCs w:val="28"/>
        </w:rPr>
      </w:pPr>
      <w:r>
        <w:rPr>
          <w:b/>
          <w:sz w:val="28"/>
          <w:szCs w:val="28"/>
        </w:rPr>
        <w:t>Librarian’s Report</w:t>
      </w:r>
      <w:r w:rsidR="00E44216">
        <w:rPr>
          <w:sz w:val="28"/>
          <w:szCs w:val="28"/>
        </w:rPr>
        <w:t>—</w:t>
      </w:r>
      <w:proofErr w:type="spellStart"/>
      <w:r w:rsidR="00E44216">
        <w:rPr>
          <w:sz w:val="28"/>
          <w:szCs w:val="28"/>
        </w:rPr>
        <w:t>Cristy</w:t>
      </w:r>
      <w:proofErr w:type="spellEnd"/>
      <w:r w:rsidR="00E44216">
        <w:rPr>
          <w:sz w:val="28"/>
          <w:szCs w:val="28"/>
        </w:rPr>
        <w:t xml:space="preserve"> </w:t>
      </w:r>
      <w:proofErr w:type="spellStart"/>
      <w:r w:rsidR="00E44216">
        <w:rPr>
          <w:sz w:val="28"/>
          <w:szCs w:val="28"/>
        </w:rPr>
        <w:t>Stupegia</w:t>
      </w:r>
      <w:proofErr w:type="spellEnd"/>
      <w:r w:rsidR="00917740">
        <w:rPr>
          <w:sz w:val="28"/>
          <w:szCs w:val="28"/>
        </w:rPr>
        <w:t xml:space="preserve"> </w:t>
      </w:r>
    </w:p>
    <w:p w:rsidR="00B14EEB" w:rsidRDefault="00330D58" w:rsidP="00B14EEB">
      <w:pPr>
        <w:pStyle w:val="NoSpacing"/>
        <w:numPr>
          <w:ilvl w:val="0"/>
          <w:numId w:val="5"/>
        </w:numPr>
        <w:jc w:val="both"/>
        <w:rPr>
          <w:sz w:val="28"/>
          <w:szCs w:val="28"/>
        </w:rPr>
      </w:pPr>
      <w:r>
        <w:rPr>
          <w:sz w:val="28"/>
          <w:szCs w:val="28"/>
        </w:rPr>
        <w:t xml:space="preserve"> </w:t>
      </w:r>
      <w:r w:rsidR="000C6830">
        <w:rPr>
          <w:sz w:val="28"/>
          <w:szCs w:val="28"/>
        </w:rPr>
        <w:t>The L</w:t>
      </w:r>
      <w:r w:rsidR="005947D6">
        <w:rPr>
          <w:sz w:val="28"/>
          <w:szCs w:val="28"/>
        </w:rPr>
        <w:t>ibrary</w:t>
      </w:r>
      <w:r w:rsidR="000C6830">
        <w:rPr>
          <w:sz w:val="28"/>
          <w:szCs w:val="28"/>
        </w:rPr>
        <w:t xml:space="preserve"> Board discussed participating in the Non-Resident Services Program as required by the State Library for 2013-2014. After discussion and calculating that the fee to be charged would be $63.00 for non-residents, Peggy </w:t>
      </w:r>
      <w:proofErr w:type="spellStart"/>
      <w:r w:rsidR="000C6830">
        <w:rPr>
          <w:sz w:val="28"/>
          <w:szCs w:val="28"/>
        </w:rPr>
        <w:t>Petkas</w:t>
      </w:r>
      <w:proofErr w:type="spellEnd"/>
      <w:r w:rsidR="000C6830">
        <w:rPr>
          <w:sz w:val="28"/>
          <w:szCs w:val="28"/>
        </w:rPr>
        <w:t xml:space="preserve"> moved and Richard Cavalier seconded that the Sparta Public Library participate in the program.  The motion carried unanimously.   </w:t>
      </w:r>
      <w:r w:rsidR="005947D6">
        <w:rPr>
          <w:sz w:val="28"/>
          <w:szCs w:val="28"/>
        </w:rPr>
        <w:t xml:space="preserve"> </w:t>
      </w:r>
    </w:p>
    <w:p w:rsidR="00B14EEB" w:rsidRDefault="00B14EEB" w:rsidP="00B14EEB">
      <w:pPr>
        <w:pStyle w:val="NoSpacing"/>
        <w:numPr>
          <w:ilvl w:val="0"/>
          <w:numId w:val="5"/>
        </w:numPr>
        <w:jc w:val="both"/>
        <w:rPr>
          <w:sz w:val="28"/>
          <w:szCs w:val="28"/>
        </w:rPr>
      </w:pPr>
      <w:proofErr w:type="spellStart"/>
      <w:r>
        <w:rPr>
          <w:sz w:val="28"/>
          <w:szCs w:val="28"/>
        </w:rPr>
        <w:t>Cristy</w:t>
      </w:r>
      <w:proofErr w:type="spellEnd"/>
      <w:r>
        <w:rPr>
          <w:sz w:val="28"/>
          <w:szCs w:val="28"/>
        </w:rPr>
        <w:t xml:space="preserve"> </w:t>
      </w:r>
      <w:proofErr w:type="spellStart"/>
      <w:r>
        <w:rPr>
          <w:sz w:val="28"/>
          <w:szCs w:val="28"/>
        </w:rPr>
        <w:t>S</w:t>
      </w:r>
      <w:r w:rsidR="00FA14D1">
        <w:rPr>
          <w:sz w:val="28"/>
          <w:szCs w:val="28"/>
        </w:rPr>
        <w:t>tupegia</w:t>
      </w:r>
      <w:proofErr w:type="spellEnd"/>
      <w:r w:rsidR="00FA14D1">
        <w:rPr>
          <w:sz w:val="28"/>
          <w:szCs w:val="28"/>
        </w:rPr>
        <w:t xml:space="preserve"> presented a proposed calendar for regular Library Board meetings for the next fiscal year. </w:t>
      </w:r>
      <w:r>
        <w:rPr>
          <w:sz w:val="28"/>
          <w:szCs w:val="28"/>
        </w:rPr>
        <w:t xml:space="preserve">  </w:t>
      </w:r>
      <w:r w:rsidR="00A5683C">
        <w:rPr>
          <w:sz w:val="28"/>
          <w:szCs w:val="28"/>
        </w:rPr>
        <w:t xml:space="preserve">Peggy </w:t>
      </w:r>
      <w:proofErr w:type="spellStart"/>
      <w:r w:rsidR="00A5683C">
        <w:rPr>
          <w:sz w:val="28"/>
          <w:szCs w:val="28"/>
        </w:rPr>
        <w:t>P</w:t>
      </w:r>
      <w:r w:rsidR="00FA14D1">
        <w:rPr>
          <w:sz w:val="28"/>
          <w:szCs w:val="28"/>
        </w:rPr>
        <w:t>etkas</w:t>
      </w:r>
      <w:proofErr w:type="spellEnd"/>
      <w:r w:rsidR="00FA14D1">
        <w:rPr>
          <w:sz w:val="28"/>
          <w:szCs w:val="28"/>
        </w:rPr>
        <w:t xml:space="preserve"> moved and Bob Taylor</w:t>
      </w:r>
      <w:r w:rsidR="00A5683C">
        <w:rPr>
          <w:sz w:val="28"/>
          <w:szCs w:val="28"/>
        </w:rPr>
        <w:t xml:space="preserve"> sec</w:t>
      </w:r>
      <w:r w:rsidR="00FA14D1">
        <w:rPr>
          <w:sz w:val="28"/>
          <w:szCs w:val="28"/>
        </w:rPr>
        <w:t xml:space="preserve">onded that the calendar be </w:t>
      </w:r>
      <w:proofErr w:type="gramStart"/>
      <w:r w:rsidR="00FA14D1">
        <w:rPr>
          <w:sz w:val="28"/>
          <w:szCs w:val="28"/>
        </w:rPr>
        <w:t xml:space="preserve">adopted </w:t>
      </w:r>
      <w:r w:rsidR="00A5683C">
        <w:rPr>
          <w:sz w:val="28"/>
          <w:szCs w:val="28"/>
        </w:rPr>
        <w:t>.</w:t>
      </w:r>
      <w:proofErr w:type="gramEnd"/>
      <w:r w:rsidR="00A5683C">
        <w:rPr>
          <w:sz w:val="28"/>
          <w:szCs w:val="28"/>
        </w:rPr>
        <w:t xml:space="preserve">  The motion carried unanimously.</w:t>
      </w:r>
      <w:r>
        <w:rPr>
          <w:sz w:val="28"/>
          <w:szCs w:val="28"/>
        </w:rPr>
        <w:t xml:space="preserve"> </w:t>
      </w:r>
    </w:p>
    <w:p w:rsidR="001679AA" w:rsidRDefault="001679AA" w:rsidP="00736679">
      <w:pPr>
        <w:pStyle w:val="NoSpacing"/>
        <w:numPr>
          <w:ilvl w:val="0"/>
          <w:numId w:val="5"/>
        </w:numPr>
        <w:jc w:val="both"/>
        <w:rPr>
          <w:sz w:val="28"/>
          <w:szCs w:val="28"/>
        </w:rPr>
      </w:pPr>
      <w:r>
        <w:rPr>
          <w:sz w:val="28"/>
          <w:szCs w:val="28"/>
        </w:rPr>
        <w:t xml:space="preserve"> </w:t>
      </w:r>
      <w:r w:rsidR="00736679">
        <w:rPr>
          <w:sz w:val="28"/>
          <w:szCs w:val="28"/>
        </w:rPr>
        <w:t>Ann</w:t>
      </w:r>
      <w:r w:rsidR="00CC3B5D">
        <w:rPr>
          <w:sz w:val="28"/>
          <w:szCs w:val="28"/>
        </w:rPr>
        <w:t>e</w:t>
      </w:r>
      <w:r w:rsidR="00736679">
        <w:rPr>
          <w:sz w:val="28"/>
          <w:szCs w:val="28"/>
        </w:rPr>
        <w:t xml:space="preserve"> </w:t>
      </w:r>
      <w:proofErr w:type="spellStart"/>
      <w:r w:rsidR="00736679">
        <w:rPr>
          <w:sz w:val="28"/>
          <w:szCs w:val="28"/>
        </w:rPr>
        <w:t>Bourner</w:t>
      </w:r>
      <w:proofErr w:type="spellEnd"/>
      <w:r w:rsidR="00CC3B5D">
        <w:rPr>
          <w:sz w:val="28"/>
          <w:szCs w:val="28"/>
        </w:rPr>
        <w:t xml:space="preserve"> moved and John Clendeni</w:t>
      </w:r>
      <w:r>
        <w:rPr>
          <w:sz w:val="28"/>
          <w:szCs w:val="28"/>
        </w:rPr>
        <w:t xml:space="preserve">n </w:t>
      </w:r>
      <w:r w:rsidR="00736679">
        <w:rPr>
          <w:sz w:val="28"/>
          <w:szCs w:val="28"/>
        </w:rPr>
        <w:t>moved that we go into closed session to discuss closed ses</w:t>
      </w:r>
      <w:r w:rsidR="00FB397C">
        <w:rPr>
          <w:sz w:val="28"/>
          <w:szCs w:val="28"/>
        </w:rPr>
        <w:t>sion minutes. The motion carried</w:t>
      </w:r>
      <w:r w:rsidR="00736679">
        <w:rPr>
          <w:sz w:val="28"/>
          <w:szCs w:val="28"/>
        </w:rPr>
        <w:t xml:space="preserve"> unanimously.  The Board entered closed session at 8:00 p. m.</w:t>
      </w:r>
    </w:p>
    <w:p w:rsidR="00736679" w:rsidRPr="00736679" w:rsidRDefault="00736679" w:rsidP="00736679">
      <w:pPr>
        <w:pStyle w:val="NoSpacing"/>
        <w:numPr>
          <w:ilvl w:val="0"/>
          <w:numId w:val="5"/>
        </w:numPr>
        <w:jc w:val="both"/>
        <w:rPr>
          <w:sz w:val="28"/>
          <w:szCs w:val="28"/>
        </w:rPr>
      </w:pPr>
      <w:r>
        <w:rPr>
          <w:sz w:val="28"/>
          <w:szCs w:val="28"/>
        </w:rPr>
        <w:t xml:space="preserve">The Board came out of closed session at 8:07 p. m.  John </w:t>
      </w:r>
      <w:r w:rsidR="00CC3B5D">
        <w:rPr>
          <w:sz w:val="28"/>
          <w:szCs w:val="28"/>
        </w:rPr>
        <w:t>Clendeni</w:t>
      </w:r>
      <w:r>
        <w:rPr>
          <w:sz w:val="28"/>
          <w:szCs w:val="28"/>
        </w:rPr>
        <w:t>n</w:t>
      </w:r>
      <w:r w:rsidR="00A01308">
        <w:rPr>
          <w:sz w:val="28"/>
          <w:szCs w:val="28"/>
        </w:rPr>
        <w:t xml:space="preserve"> moved and Richard Clendenin seconded that the minutes of closed sessions remain closed due to personnel and patron privacy rights.  The motion carried unanimously.</w:t>
      </w:r>
    </w:p>
    <w:p w:rsidR="001908CB" w:rsidRPr="00A46ED1" w:rsidRDefault="00FB397C" w:rsidP="00A46ED1">
      <w:pPr>
        <w:pStyle w:val="NoSpacing"/>
        <w:numPr>
          <w:ilvl w:val="0"/>
          <w:numId w:val="5"/>
        </w:numPr>
        <w:jc w:val="both"/>
        <w:rPr>
          <w:sz w:val="28"/>
          <w:szCs w:val="28"/>
        </w:rPr>
      </w:pPr>
      <w:r>
        <w:rPr>
          <w:sz w:val="28"/>
          <w:szCs w:val="28"/>
        </w:rPr>
        <w:t xml:space="preserve">The Board began a discussion of our SWOT analysis.  SWOT is Strengths, Weaknesses, Opportunities and Threats assessment.  While one of our strengths is the strong support of our Friends group, our over reliance is also a weakness.  We have an opportunity with the Frontier offer to </w:t>
      </w:r>
      <w:r w:rsidR="005E4B89">
        <w:rPr>
          <w:sz w:val="28"/>
          <w:szCs w:val="28"/>
        </w:rPr>
        <w:lastRenderedPageBreak/>
        <w:t xml:space="preserve">increase the speed and services offered to our patrons at a more economical cost.  The Finance Committee will meet this fall to look at necessary budgetary cuts for next year’s budget.  Committee members include Steven </w:t>
      </w:r>
      <w:proofErr w:type="spellStart"/>
      <w:r w:rsidR="005E4B89">
        <w:rPr>
          <w:sz w:val="28"/>
          <w:szCs w:val="28"/>
        </w:rPr>
        <w:t>Gerlach</w:t>
      </w:r>
      <w:proofErr w:type="spellEnd"/>
      <w:r w:rsidR="005E4B89">
        <w:rPr>
          <w:sz w:val="28"/>
          <w:szCs w:val="28"/>
        </w:rPr>
        <w:t xml:space="preserve">, Don Adams, Richard Cavalier, John Clendenin and </w:t>
      </w:r>
      <w:proofErr w:type="spellStart"/>
      <w:r w:rsidR="005E4B89">
        <w:rPr>
          <w:sz w:val="28"/>
          <w:szCs w:val="28"/>
        </w:rPr>
        <w:t>Domenica</w:t>
      </w:r>
      <w:proofErr w:type="spellEnd"/>
      <w:r w:rsidR="005E4B89">
        <w:rPr>
          <w:sz w:val="28"/>
          <w:szCs w:val="28"/>
        </w:rPr>
        <w:t xml:space="preserve"> McDonald.  </w:t>
      </w:r>
    </w:p>
    <w:p w:rsidR="00A5481C" w:rsidRDefault="00A46ED1" w:rsidP="00D03B06">
      <w:pPr>
        <w:pStyle w:val="NoSpacing"/>
        <w:jc w:val="both"/>
        <w:rPr>
          <w:sz w:val="28"/>
          <w:szCs w:val="28"/>
        </w:rPr>
      </w:pPr>
      <w:r>
        <w:rPr>
          <w:sz w:val="28"/>
          <w:szCs w:val="28"/>
        </w:rPr>
        <w:t xml:space="preserve">It was moved by Anne </w:t>
      </w:r>
      <w:proofErr w:type="spellStart"/>
      <w:r>
        <w:rPr>
          <w:sz w:val="28"/>
          <w:szCs w:val="28"/>
        </w:rPr>
        <w:t>Bourner</w:t>
      </w:r>
      <w:proofErr w:type="spellEnd"/>
      <w:r w:rsidR="001908CB">
        <w:rPr>
          <w:sz w:val="28"/>
          <w:szCs w:val="28"/>
        </w:rPr>
        <w:t xml:space="preserve"> and seconded by Peggy </w:t>
      </w:r>
      <w:proofErr w:type="spellStart"/>
      <w:r w:rsidR="001908CB">
        <w:rPr>
          <w:sz w:val="28"/>
          <w:szCs w:val="28"/>
        </w:rPr>
        <w:t>Petkas</w:t>
      </w:r>
      <w:proofErr w:type="spellEnd"/>
      <w:r w:rsidR="001908CB">
        <w:rPr>
          <w:sz w:val="28"/>
          <w:szCs w:val="28"/>
        </w:rPr>
        <w:t xml:space="preserve"> to accept the Librarian’s Report.</w:t>
      </w:r>
      <w:r>
        <w:rPr>
          <w:sz w:val="28"/>
          <w:szCs w:val="28"/>
        </w:rPr>
        <w:t xml:space="preserve">  The motion carried unanimously.</w:t>
      </w:r>
    </w:p>
    <w:p w:rsidR="00840080" w:rsidRDefault="00A5481C" w:rsidP="001908CB">
      <w:pPr>
        <w:pStyle w:val="NoSpacing"/>
        <w:jc w:val="both"/>
        <w:rPr>
          <w:b/>
          <w:sz w:val="28"/>
          <w:szCs w:val="28"/>
        </w:rPr>
      </w:pPr>
      <w:r>
        <w:rPr>
          <w:b/>
          <w:sz w:val="28"/>
          <w:szCs w:val="28"/>
        </w:rPr>
        <w:t>Old Busine</w:t>
      </w:r>
      <w:r w:rsidR="001908CB">
        <w:rPr>
          <w:b/>
          <w:sz w:val="28"/>
          <w:szCs w:val="28"/>
        </w:rPr>
        <w:t>ss</w:t>
      </w:r>
      <w:r w:rsidR="00FB397C">
        <w:rPr>
          <w:b/>
          <w:sz w:val="28"/>
          <w:szCs w:val="28"/>
        </w:rPr>
        <w:t xml:space="preserve"> </w:t>
      </w:r>
    </w:p>
    <w:p w:rsidR="001317AF" w:rsidRPr="001908CB" w:rsidRDefault="001317AF" w:rsidP="001908CB">
      <w:pPr>
        <w:pStyle w:val="NoSpacing"/>
        <w:jc w:val="both"/>
        <w:rPr>
          <w:sz w:val="28"/>
          <w:szCs w:val="28"/>
        </w:rPr>
      </w:pPr>
      <w:r>
        <w:rPr>
          <w:sz w:val="28"/>
          <w:szCs w:val="28"/>
        </w:rPr>
        <w:tab/>
        <w:t xml:space="preserve">John Clendenin has talked to Corey </w:t>
      </w:r>
      <w:proofErr w:type="spellStart"/>
      <w:r>
        <w:rPr>
          <w:sz w:val="28"/>
          <w:szCs w:val="28"/>
        </w:rPr>
        <w:t>Rheinecker</w:t>
      </w:r>
      <w:proofErr w:type="spellEnd"/>
      <w:r>
        <w:rPr>
          <w:sz w:val="28"/>
          <w:szCs w:val="28"/>
        </w:rPr>
        <w:t xml:space="preserve"> about the carpet issue and its replacement.  John thinks that it is the city’s responsibility since the insurance is under the city’s jurisdiction.  Corey will review the case.</w:t>
      </w:r>
    </w:p>
    <w:p w:rsidR="000E40CB" w:rsidRDefault="000E40CB" w:rsidP="00343624">
      <w:pPr>
        <w:pStyle w:val="NoSpacing"/>
        <w:jc w:val="both"/>
        <w:rPr>
          <w:sz w:val="28"/>
          <w:szCs w:val="28"/>
        </w:rPr>
      </w:pPr>
    </w:p>
    <w:p w:rsidR="00343624" w:rsidRDefault="00343624" w:rsidP="00343624">
      <w:pPr>
        <w:pStyle w:val="NoSpacing"/>
        <w:jc w:val="both"/>
        <w:rPr>
          <w:b/>
          <w:sz w:val="28"/>
          <w:szCs w:val="28"/>
        </w:rPr>
      </w:pPr>
      <w:r>
        <w:rPr>
          <w:b/>
          <w:sz w:val="28"/>
          <w:szCs w:val="28"/>
        </w:rPr>
        <w:t>New Business</w:t>
      </w:r>
    </w:p>
    <w:p w:rsidR="00A52ED3" w:rsidRDefault="001317AF" w:rsidP="001317AF">
      <w:pPr>
        <w:pStyle w:val="NoSpacing"/>
        <w:numPr>
          <w:ilvl w:val="0"/>
          <w:numId w:val="6"/>
        </w:numPr>
        <w:jc w:val="both"/>
        <w:rPr>
          <w:sz w:val="28"/>
          <w:szCs w:val="28"/>
        </w:rPr>
      </w:pPr>
      <w:r>
        <w:rPr>
          <w:sz w:val="28"/>
          <w:szCs w:val="28"/>
        </w:rPr>
        <w:t xml:space="preserve"> The City Clerk, Brenda, says that the insurance premiums each month are the same.  Differences occur when </w:t>
      </w:r>
      <w:proofErr w:type="spellStart"/>
      <w:r>
        <w:rPr>
          <w:sz w:val="28"/>
          <w:szCs w:val="28"/>
        </w:rPr>
        <w:t>Cristy</w:t>
      </w:r>
      <w:proofErr w:type="spellEnd"/>
      <w:r>
        <w:rPr>
          <w:sz w:val="28"/>
          <w:szCs w:val="28"/>
        </w:rPr>
        <w:t xml:space="preserve"> or Susan repay their non-deductible amounts.</w:t>
      </w:r>
    </w:p>
    <w:p w:rsidR="001317AF" w:rsidRDefault="001317AF" w:rsidP="001317AF">
      <w:pPr>
        <w:pStyle w:val="NoSpacing"/>
        <w:numPr>
          <w:ilvl w:val="0"/>
          <w:numId w:val="6"/>
        </w:numPr>
        <w:jc w:val="both"/>
        <w:rPr>
          <w:sz w:val="28"/>
          <w:szCs w:val="28"/>
        </w:rPr>
      </w:pPr>
      <w:r>
        <w:rPr>
          <w:sz w:val="28"/>
          <w:szCs w:val="28"/>
        </w:rPr>
        <w:t xml:space="preserve">A discussion of the landscaping </w:t>
      </w:r>
      <w:r w:rsidR="002D022C">
        <w:rPr>
          <w:sz w:val="28"/>
          <w:szCs w:val="28"/>
        </w:rPr>
        <w:t>plans and needs began.  Further discussion will take place in the future.</w:t>
      </w:r>
    </w:p>
    <w:p w:rsidR="00195A19" w:rsidRDefault="00195A19" w:rsidP="005458D4">
      <w:pPr>
        <w:pStyle w:val="NoSpacing"/>
        <w:jc w:val="both"/>
        <w:rPr>
          <w:sz w:val="28"/>
          <w:szCs w:val="28"/>
        </w:rPr>
      </w:pPr>
    </w:p>
    <w:p w:rsidR="00305B9D" w:rsidRDefault="00914F60" w:rsidP="005458D4">
      <w:pPr>
        <w:pStyle w:val="NoSpacing"/>
        <w:jc w:val="both"/>
        <w:rPr>
          <w:sz w:val="28"/>
          <w:szCs w:val="28"/>
        </w:rPr>
      </w:pPr>
      <w:r>
        <w:rPr>
          <w:sz w:val="28"/>
          <w:szCs w:val="28"/>
        </w:rPr>
        <w:t xml:space="preserve"> </w:t>
      </w:r>
      <w:r w:rsidR="002D022C">
        <w:rPr>
          <w:sz w:val="28"/>
          <w:szCs w:val="28"/>
        </w:rPr>
        <w:t>Richard Cavalier</w:t>
      </w:r>
      <w:r w:rsidR="005842D2">
        <w:rPr>
          <w:sz w:val="28"/>
          <w:szCs w:val="28"/>
        </w:rPr>
        <w:t xml:space="preserve"> moved and</w:t>
      </w:r>
      <w:r w:rsidR="002D022C">
        <w:rPr>
          <w:sz w:val="28"/>
          <w:szCs w:val="28"/>
        </w:rPr>
        <w:t xml:space="preserve"> Don Adams</w:t>
      </w:r>
      <w:r w:rsidR="005842D2">
        <w:rPr>
          <w:sz w:val="28"/>
          <w:szCs w:val="28"/>
        </w:rPr>
        <w:t xml:space="preserve"> seconded </w:t>
      </w:r>
      <w:r w:rsidR="00600895">
        <w:rPr>
          <w:sz w:val="28"/>
          <w:szCs w:val="28"/>
        </w:rPr>
        <w:t>that the meeting adjourn.  The motion carried unanimously.  The meeting adjourned at</w:t>
      </w:r>
      <w:r w:rsidR="002D022C">
        <w:rPr>
          <w:sz w:val="28"/>
          <w:szCs w:val="28"/>
        </w:rPr>
        <w:t xml:space="preserve"> 9:20 p. m.</w:t>
      </w:r>
    </w:p>
    <w:p w:rsidR="00EB42BB" w:rsidRDefault="00EB42BB" w:rsidP="005458D4">
      <w:pPr>
        <w:pStyle w:val="NoSpacing"/>
        <w:jc w:val="both"/>
        <w:rPr>
          <w:sz w:val="28"/>
          <w:szCs w:val="28"/>
        </w:rPr>
      </w:pPr>
    </w:p>
    <w:p w:rsidR="00EB42BB" w:rsidRDefault="00EB42BB" w:rsidP="005458D4">
      <w:pPr>
        <w:pStyle w:val="NoSpacing"/>
        <w:jc w:val="both"/>
        <w:rPr>
          <w:sz w:val="28"/>
          <w:szCs w:val="28"/>
        </w:rPr>
      </w:pPr>
      <w:r>
        <w:rPr>
          <w:sz w:val="28"/>
          <w:szCs w:val="28"/>
        </w:rPr>
        <w:t>Respectfully submitted,</w:t>
      </w:r>
    </w:p>
    <w:p w:rsidR="00A23E1E" w:rsidRDefault="00EB42BB" w:rsidP="005458D4">
      <w:pPr>
        <w:pStyle w:val="NoSpacing"/>
        <w:jc w:val="both"/>
        <w:rPr>
          <w:sz w:val="28"/>
          <w:szCs w:val="28"/>
        </w:rPr>
      </w:pPr>
      <w:r>
        <w:rPr>
          <w:sz w:val="28"/>
          <w:szCs w:val="28"/>
        </w:rPr>
        <w:t xml:space="preserve">Steven </w:t>
      </w:r>
      <w:proofErr w:type="spellStart"/>
      <w:r>
        <w:rPr>
          <w:sz w:val="28"/>
          <w:szCs w:val="28"/>
        </w:rPr>
        <w:t>Gerlach</w:t>
      </w:r>
      <w:proofErr w:type="spellEnd"/>
    </w:p>
    <w:p w:rsidR="00EB42BB" w:rsidRDefault="00EB42BB" w:rsidP="005458D4">
      <w:pPr>
        <w:pStyle w:val="NoSpacing"/>
        <w:jc w:val="both"/>
        <w:rPr>
          <w:sz w:val="28"/>
          <w:szCs w:val="28"/>
        </w:rPr>
      </w:pPr>
      <w:r>
        <w:rPr>
          <w:sz w:val="28"/>
          <w:szCs w:val="28"/>
        </w:rPr>
        <w:t>Secretary of the Board</w:t>
      </w:r>
    </w:p>
    <w:p w:rsidR="00EB42BB" w:rsidRPr="00A7776C" w:rsidRDefault="00EB42BB" w:rsidP="005458D4">
      <w:pPr>
        <w:pStyle w:val="NoSpacing"/>
        <w:jc w:val="both"/>
        <w:rPr>
          <w:sz w:val="28"/>
          <w:szCs w:val="28"/>
        </w:rPr>
      </w:pPr>
    </w:p>
    <w:sectPr w:rsidR="00EB42BB" w:rsidRPr="00A7776C" w:rsidSect="008625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57" w:rsidRDefault="00693657" w:rsidP="0060407F">
      <w:pPr>
        <w:spacing w:after="0" w:line="240" w:lineRule="auto"/>
      </w:pPr>
      <w:r>
        <w:separator/>
      </w:r>
    </w:p>
  </w:endnote>
  <w:endnote w:type="continuationSeparator" w:id="0">
    <w:p w:rsidR="00693657" w:rsidRDefault="00693657" w:rsidP="0060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57" w:rsidRDefault="00693657" w:rsidP="0060407F">
      <w:pPr>
        <w:spacing w:after="0" w:line="240" w:lineRule="auto"/>
      </w:pPr>
      <w:r>
        <w:separator/>
      </w:r>
    </w:p>
  </w:footnote>
  <w:footnote w:type="continuationSeparator" w:id="0">
    <w:p w:rsidR="00693657" w:rsidRDefault="00693657" w:rsidP="00604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4A7"/>
    <w:multiLevelType w:val="hybridMultilevel"/>
    <w:tmpl w:val="C1BC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606CC"/>
    <w:multiLevelType w:val="hybridMultilevel"/>
    <w:tmpl w:val="10920F46"/>
    <w:lvl w:ilvl="0" w:tplc="CD5E3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09D2"/>
    <w:multiLevelType w:val="hybridMultilevel"/>
    <w:tmpl w:val="64AE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F358F"/>
    <w:multiLevelType w:val="hybridMultilevel"/>
    <w:tmpl w:val="C7DA6DDE"/>
    <w:lvl w:ilvl="0" w:tplc="6104570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39500102"/>
    <w:multiLevelType w:val="hybridMultilevel"/>
    <w:tmpl w:val="E9B2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B605B"/>
    <w:multiLevelType w:val="hybridMultilevel"/>
    <w:tmpl w:val="3818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footnotePr>
    <w:footnote w:id="-1"/>
    <w:footnote w:id="0"/>
  </w:footnotePr>
  <w:endnotePr>
    <w:endnote w:id="-1"/>
    <w:endnote w:id="0"/>
  </w:endnotePr>
  <w:compat/>
  <w:rsids>
    <w:rsidRoot w:val="005458D4"/>
    <w:rsid w:val="00026ADC"/>
    <w:rsid w:val="000314A4"/>
    <w:rsid w:val="00056B26"/>
    <w:rsid w:val="00080C62"/>
    <w:rsid w:val="000B141F"/>
    <w:rsid w:val="000C5480"/>
    <w:rsid w:val="000C6830"/>
    <w:rsid w:val="000E2841"/>
    <w:rsid w:val="000E40CB"/>
    <w:rsid w:val="001317AF"/>
    <w:rsid w:val="00144070"/>
    <w:rsid w:val="0016737E"/>
    <w:rsid w:val="001679AA"/>
    <w:rsid w:val="00173B9A"/>
    <w:rsid w:val="001908CB"/>
    <w:rsid w:val="00195A19"/>
    <w:rsid w:val="001A4DE5"/>
    <w:rsid w:val="00221CC8"/>
    <w:rsid w:val="0026642D"/>
    <w:rsid w:val="00267CD3"/>
    <w:rsid w:val="0029103E"/>
    <w:rsid w:val="002A57B7"/>
    <w:rsid w:val="002B54D2"/>
    <w:rsid w:val="002D022C"/>
    <w:rsid w:val="002E78D5"/>
    <w:rsid w:val="00305B9D"/>
    <w:rsid w:val="0031354B"/>
    <w:rsid w:val="00322AD0"/>
    <w:rsid w:val="00330D58"/>
    <w:rsid w:val="00343624"/>
    <w:rsid w:val="0034553E"/>
    <w:rsid w:val="0036123D"/>
    <w:rsid w:val="00363076"/>
    <w:rsid w:val="00376680"/>
    <w:rsid w:val="00390F06"/>
    <w:rsid w:val="0039134E"/>
    <w:rsid w:val="003F272C"/>
    <w:rsid w:val="003F28DC"/>
    <w:rsid w:val="003F2BE1"/>
    <w:rsid w:val="00403268"/>
    <w:rsid w:val="0041213E"/>
    <w:rsid w:val="0041666F"/>
    <w:rsid w:val="004226CD"/>
    <w:rsid w:val="00442AD4"/>
    <w:rsid w:val="0044508B"/>
    <w:rsid w:val="00513F42"/>
    <w:rsid w:val="005456C1"/>
    <w:rsid w:val="005458D4"/>
    <w:rsid w:val="005522A9"/>
    <w:rsid w:val="005774AE"/>
    <w:rsid w:val="005842D2"/>
    <w:rsid w:val="005947D6"/>
    <w:rsid w:val="005A37C2"/>
    <w:rsid w:val="005C17A3"/>
    <w:rsid w:val="005C4946"/>
    <w:rsid w:val="005E133F"/>
    <w:rsid w:val="005E4B89"/>
    <w:rsid w:val="00600895"/>
    <w:rsid w:val="0060407F"/>
    <w:rsid w:val="00632C08"/>
    <w:rsid w:val="00653E74"/>
    <w:rsid w:val="006615C5"/>
    <w:rsid w:val="00693657"/>
    <w:rsid w:val="006D15DA"/>
    <w:rsid w:val="00711CE2"/>
    <w:rsid w:val="007169EB"/>
    <w:rsid w:val="00736679"/>
    <w:rsid w:val="007467FA"/>
    <w:rsid w:val="00780B7D"/>
    <w:rsid w:val="007B1286"/>
    <w:rsid w:val="007D09DD"/>
    <w:rsid w:val="0081476F"/>
    <w:rsid w:val="008151BD"/>
    <w:rsid w:val="00816816"/>
    <w:rsid w:val="00824E29"/>
    <w:rsid w:val="00840080"/>
    <w:rsid w:val="00852F96"/>
    <w:rsid w:val="0086251C"/>
    <w:rsid w:val="00874B53"/>
    <w:rsid w:val="008A11F6"/>
    <w:rsid w:val="008A36FC"/>
    <w:rsid w:val="008E189F"/>
    <w:rsid w:val="009035F7"/>
    <w:rsid w:val="00914F60"/>
    <w:rsid w:val="00917740"/>
    <w:rsid w:val="0092690A"/>
    <w:rsid w:val="009456DE"/>
    <w:rsid w:val="00945FA9"/>
    <w:rsid w:val="00953FD4"/>
    <w:rsid w:val="009B20C3"/>
    <w:rsid w:val="009B71B2"/>
    <w:rsid w:val="009B7395"/>
    <w:rsid w:val="00A01042"/>
    <w:rsid w:val="00A01308"/>
    <w:rsid w:val="00A212CB"/>
    <w:rsid w:val="00A23E1E"/>
    <w:rsid w:val="00A46ED1"/>
    <w:rsid w:val="00A52ED3"/>
    <w:rsid w:val="00A5481C"/>
    <w:rsid w:val="00A5683C"/>
    <w:rsid w:val="00A7776C"/>
    <w:rsid w:val="00AC5E2B"/>
    <w:rsid w:val="00AE0C13"/>
    <w:rsid w:val="00B14EEB"/>
    <w:rsid w:val="00B75981"/>
    <w:rsid w:val="00B85E6A"/>
    <w:rsid w:val="00BA55F5"/>
    <w:rsid w:val="00BD755B"/>
    <w:rsid w:val="00BE0BE6"/>
    <w:rsid w:val="00C1156B"/>
    <w:rsid w:val="00C52837"/>
    <w:rsid w:val="00C725B8"/>
    <w:rsid w:val="00C805ED"/>
    <w:rsid w:val="00C813FB"/>
    <w:rsid w:val="00CA0F0E"/>
    <w:rsid w:val="00CC3B5D"/>
    <w:rsid w:val="00CC5FCE"/>
    <w:rsid w:val="00CD572C"/>
    <w:rsid w:val="00CE6C3B"/>
    <w:rsid w:val="00D03B06"/>
    <w:rsid w:val="00D31FCF"/>
    <w:rsid w:val="00D3311B"/>
    <w:rsid w:val="00D33FDE"/>
    <w:rsid w:val="00D34FD9"/>
    <w:rsid w:val="00D47B6A"/>
    <w:rsid w:val="00E06FA7"/>
    <w:rsid w:val="00E111A1"/>
    <w:rsid w:val="00E23368"/>
    <w:rsid w:val="00E44216"/>
    <w:rsid w:val="00E77DBD"/>
    <w:rsid w:val="00E865DB"/>
    <w:rsid w:val="00E95026"/>
    <w:rsid w:val="00EB42BB"/>
    <w:rsid w:val="00EC77F8"/>
    <w:rsid w:val="00EE27B4"/>
    <w:rsid w:val="00F14BB3"/>
    <w:rsid w:val="00F54FA7"/>
    <w:rsid w:val="00F63DAD"/>
    <w:rsid w:val="00F66555"/>
    <w:rsid w:val="00FA14D1"/>
    <w:rsid w:val="00FB021E"/>
    <w:rsid w:val="00FB1C55"/>
    <w:rsid w:val="00FB397C"/>
    <w:rsid w:val="00FC2605"/>
    <w:rsid w:val="00FD1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8D4"/>
    <w:pPr>
      <w:spacing w:after="0" w:line="240" w:lineRule="auto"/>
    </w:pPr>
  </w:style>
  <w:style w:type="paragraph" w:styleId="Header">
    <w:name w:val="header"/>
    <w:basedOn w:val="Normal"/>
    <w:link w:val="HeaderChar"/>
    <w:uiPriority w:val="99"/>
    <w:semiHidden/>
    <w:unhideWhenUsed/>
    <w:rsid w:val="00604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07F"/>
  </w:style>
  <w:style w:type="paragraph" w:styleId="Footer">
    <w:name w:val="footer"/>
    <w:basedOn w:val="Normal"/>
    <w:link w:val="FooterChar"/>
    <w:uiPriority w:val="99"/>
    <w:semiHidden/>
    <w:unhideWhenUsed/>
    <w:rsid w:val="00604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07F"/>
  </w:style>
  <w:style w:type="paragraph" w:styleId="ListParagraph">
    <w:name w:val="List Paragraph"/>
    <w:basedOn w:val="Normal"/>
    <w:uiPriority w:val="34"/>
    <w:qFormat/>
    <w:rsid w:val="007B1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CF990-43DD-43F3-843E-71EE488B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Mt Carmel Public Library</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exec</cp:lastModifiedBy>
  <cp:revision>2</cp:revision>
  <cp:lastPrinted>2013-09-09T20:56:00Z</cp:lastPrinted>
  <dcterms:created xsi:type="dcterms:W3CDTF">2013-10-24T17:14:00Z</dcterms:created>
  <dcterms:modified xsi:type="dcterms:W3CDTF">2013-10-24T17:14:00Z</dcterms:modified>
</cp:coreProperties>
</file>